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8B0B" w14:textId="1A354979" w:rsidR="00017DBE" w:rsidRDefault="00017DBE" w:rsidP="00017DB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FF4081F" wp14:editId="5A055907">
            <wp:extent cx="944880" cy="1170305"/>
            <wp:effectExtent l="0" t="0" r="7620" b="0"/>
            <wp:docPr id="6309731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4B4A43" w14:textId="239B2CC9" w:rsidR="00017DBE" w:rsidRPr="0005099F" w:rsidRDefault="00017DBE" w:rsidP="00017DBE">
      <w:pPr>
        <w:jc w:val="center"/>
        <w:rPr>
          <w:rFonts w:ascii="Aptos" w:hAnsi="Aptos"/>
          <w:b/>
          <w:bCs/>
        </w:rPr>
      </w:pPr>
      <w:r w:rsidRPr="0005099F">
        <w:rPr>
          <w:rFonts w:ascii="Aptos" w:hAnsi="Aptos"/>
          <w:b/>
          <w:bCs/>
        </w:rPr>
        <w:t>ESCLARECIMENTO (1)</w:t>
      </w:r>
    </w:p>
    <w:p w14:paraId="32981158" w14:textId="77777777" w:rsidR="00017DBE" w:rsidRPr="0005099F" w:rsidRDefault="00017DBE" w:rsidP="00017DBE">
      <w:pPr>
        <w:rPr>
          <w:rFonts w:ascii="Aptos" w:hAnsi="Aptos"/>
        </w:rPr>
      </w:pPr>
    </w:p>
    <w:p w14:paraId="7E81CE03" w14:textId="7D5CC392" w:rsidR="00017DBE" w:rsidRPr="0005099F" w:rsidRDefault="00017DBE" w:rsidP="009805F1">
      <w:pPr>
        <w:jc w:val="both"/>
        <w:rPr>
          <w:rFonts w:ascii="Aptos" w:hAnsi="Aptos" w:cstheme="minorHAnsi"/>
        </w:rPr>
      </w:pPr>
      <w:r w:rsidRPr="0005099F">
        <w:rPr>
          <w:rFonts w:ascii="Aptos" w:hAnsi="Aptos" w:cstheme="minorHAnsi"/>
        </w:rPr>
        <w:t>Refere-se a solicitação de esclarecimento ao PE 900</w:t>
      </w:r>
      <w:r w:rsidR="00B5621B" w:rsidRPr="0005099F">
        <w:rPr>
          <w:rFonts w:ascii="Aptos" w:hAnsi="Aptos" w:cstheme="minorHAnsi"/>
        </w:rPr>
        <w:t>0</w:t>
      </w:r>
      <w:r w:rsidR="0005099F" w:rsidRPr="0005099F">
        <w:rPr>
          <w:rFonts w:ascii="Aptos" w:hAnsi="Aptos" w:cstheme="minorHAnsi"/>
        </w:rPr>
        <w:t>4</w:t>
      </w:r>
      <w:r w:rsidRPr="0005099F">
        <w:rPr>
          <w:rFonts w:ascii="Aptos" w:hAnsi="Aptos" w:cstheme="minorHAnsi"/>
        </w:rPr>
        <w:t>/202</w:t>
      </w:r>
      <w:r w:rsidR="00B5621B" w:rsidRPr="0005099F">
        <w:rPr>
          <w:rFonts w:ascii="Aptos" w:hAnsi="Aptos" w:cstheme="minorHAnsi"/>
        </w:rPr>
        <w:t>6</w:t>
      </w:r>
      <w:r w:rsidRPr="0005099F">
        <w:rPr>
          <w:rFonts w:ascii="Aptos" w:hAnsi="Aptos" w:cstheme="minorHAnsi"/>
        </w:rPr>
        <w:t>:</w:t>
      </w:r>
    </w:p>
    <w:p w14:paraId="02AD9642" w14:textId="5E87B6E5" w:rsidR="00D35463" w:rsidRPr="0005099F" w:rsidRDefault="0005099F" w:rsidP="0005099F">
      <w:pPr>
        <w:pStyle w:val="SemEspaamento"/>
        <w:jc w:val="both"/>
      </w:pPr>
      <w:r w:rsidRPr="0005099F">
        <w:t>Os técnicos da contratada deverão realizar os estudos e respectivas análises técnicas durante toda vigência do contrato em tempo integral do dentro do escritório da Secretaria Municipal de Proteção e Defesa Civil ou esta observação se refere à execução de serviços de campo e visitas técnicas às áreas do município?</w:t>
      </w:r>
    </w:p>
    <w:p w14:paraId="5336AED5" w14:textId="18F7FA1E" w:rsidR="0005099F" w:rsidRPr="0005099F" w:rsidRDefault="0005099F" w:rsidP="0005099F">
      <w:pPr>
        <w:pStyle w:val="SemEspaamento"/>
        <w:jc w:val="both"/>
      </w:pPr>
      <w:r w:rsidRPr="0005099F">
        <w:rPr>
          <w:b/>
          <w:bCs/>
        </w:rPr>
        <w:t>RESPOSTA</w:t>
      </w:r>
      <w:r w:rsidRPr="0005099F">
        <w:t xml:space="preserve">: </w:t>
      </w:r>
      <w:r w:rsidRPr="0005099F">
        <w:t>Em atenção ao questionamento apresentado, esclarece-se que, considerando as características ímpares do serviço, conforme disposto no item 5.7.5 do Termo de Referência, a prestação dos serviços deverá ocorrer na sede da Secretaria Municipal de Proteção e Defesa Civil, situada na Rua Coronel Gomes Machado nº 258, Centro, Niterói – RJ.</w:t>
      </w:r>
    </w:p>
    <w:p w14:paraId="73DDF705" w14:textId="77777777" w:rsidR="0005099F" w:rsidRPr="0005099F" w:rsidRDefault="0005099F" w:rsidP="0005099F">
      <w:pPr>
        <w:pStyle w:val="SemEspaamento"/>
        <w:jc w:val="both"/>
      </w:pPr>
      <w:r w:rsidRPr="0005099F">
        <w:t>Os técnicos da contratada deverão realizar, presencialmente na Secretaria, os estudos, análises técnicas e o planejamento das atividades, atuando de forma integrada com a equipe técnica da Secretaria.</w:t>
      </w:r>
    </w:p>
    <w:p w14:paraId="2FFA2405" w14:textId="255A6C43" w:rsidR="0005099F" w:rsidRPr="0005099F" w:rsidRDefault="0005099F" w:rsidP="0005099F">
      <w:pPr>
        <w:pStyle w:val="SemEspaamento"/>
        <w:jc w:val="both"/>
      </w:pPr>
      <w:r w:rsidRPr="0005099F">
        <w:t>Além disso, em razão da natureza do objeto, que envolve o mapeamento e a identificação de áreas de risco em todo o município de Niterói, serão realizadas visitas técnicas, vistorias de campo e demais atividades externas, garantindo que as análises e estudos reflitam a realidade do território municipal, sem prejudicar a execução dos serviços na sede da Secretaria, conforme previsto no instrumento convocatório.</w:t>
      </w:r>
    </w:p>
    <w:p w14:paraId="2B3A36EF" w14:textId="77777777" w:rsidR="0005099F" w:rsidRDefault="0005099F" w:rsidP="009805F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color w:val="242424"/>
        </w:rPr>
      </w:pPr>
    </w:p>
    <w:p w14:paraId="0592C0DA" w14:textId="77777777" w:rsidR="0005099F" w:rsidRPr="0005099F" w:rsidRDefault="0005099F" w:rsidP="009805F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color w:val="242424"/>
        </w:rPr>
      </w:pPr>
    </w:p>
    <w:p w14:paraId="2C229DCE" w14:textId="77777777" w:rsidR="0005099F" w:rsidRPr="0005099F" w:rsidRDefault="0005099F" w:rsidP="0005099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05099F">
        <w:rPr>
          <w:rFonts w:ascii="Aptos" w:eastAsia="Times New Roman" w:hAnsi="Aptos" w:cs="Times New Roman"/>
          <w:b/>
          <w:bCs/>
          <w:color w:val="000000"/>
          <w:kern w:val="0"/>
          <w:lang w:eastAsia="pt-BR"/>
          <w14:ligatures w14:val="none"/>
        </w:rPr>
        <w:t>Secretaria Municipal de Proteção e Defesa Civil</w:t>
      </w:r>
    </w:p>
    <w:p w14:paraId="625D0273" w14:textId="77777777" w:rsidR="00497D32" w:rsidRPr="0005099F" w:rsidRDefault="00497D32" w:rsidP="000509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/>
        </w:rPr>
      </w:pPr>
    </w:p>
    <w:sectPr w:rsidR="00497D32" w:rsidRPr="000509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E6CCA"/>
    <w:multiLevelType w:val="multilevel"/>
    <w:tmpl w:val="C23E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00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BE"/>
    <w:rsid w:val="00017DBE"/>
    <w:rsid w:val="0005099F"/>
    <w:rsid w:val="000800BF"/>
    <w:rsid w:val="003F7553"/>
    <w:rsid w:val="00497D32"/>
    <w:rsid w:val="004C0091"/>
    <w:rsid w:val="00690C1F"/>
    <w:rsid w:val="007544AB"/>
    <w:rsid w:val="008662E7"/>
    <w:rsid w:val="009805F1"/>
    <w:rsid w:val="009C087C"/>
    <w:rsid w:val="00B46324"/>
    <w:rsid w:val="00B5621B"/>
    <w:rsid w:val="00BA6157"/>
    <w:rsid w:val="00D02D1B"/>
    <w:rsid w:val="00D35463"/>
    <w:rsid w:val="00D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D709"/>
  <w15:chartTrackingRefBased/>
  <w15:docId w15:val="{7C876A51-C62B-4756-8C81-EF54E4D8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7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7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7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7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7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7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7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7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7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7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7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7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7D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7DB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7D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7D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7D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7D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7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7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7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7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7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7D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7D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7DB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7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7DB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7DB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97D32"/>
    <w:rPr>
      <w:b/>
      <w:bCs/>
    </w:rPr>
  </w:style>
  <w:style w:type="character" w:styleId="nfase">
    <w:name w:val="Emphasis"/>
    <w:basedOn w:val="Fontepargpadro"/>
    <w:uiPriority w:val="20"/>
    <w:qFormat/>
    <w:rsid w:val="00497D32"/>
    <w:rPr>
      <w:i/>
      <w:iCs/>
    </w:rPr>
  </w:style>
  <w:style w:type="paragraph" w:styleId="SemEspaamento">
    <w:name w:val="No Spacing"/>
    <w:uiPriority w:val="1"/>
    <w:qFormat/>
    <w:rsid w:val="00D02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Concyr Formiga</dc:creator>
  <cp:keywords/>
  <dc:description/>
  <cp:lastModifiedBy>Concyr Formiga Bernardes</cp:lastModifiedBy>
  <cp:revision>2</cp:revision>
  <cp:lastPrinted>2025-10-27T14:31:00Z</cp:lastPrinted>
  <dcterms:created xsi:type="dcterms:W3CDTF">2026-03-30T15:19:00Z</dcterms:created>
  <dcterms:modified xsi:type="dcterms:W3CDTF">2026-03-30T15:19:00Z</dcterms:modified>
</cp:coreProperties>
</file>